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CF45C" w14:textId="5D4AD2B9" w:rsidR="00A66CE9" w:rsidRPr="007832D1" w:rsidRDefault="00342227" w:rsidP="00342227">
      <w:pPr>
        <w:rPr>
          <w:sz w:val="24"/>
          <w:szCs w:val="24"/>
        </w:rPr>
      </w:pPr>
      <w:r>
        <w:rPr>
          <w:rFonts w:hint="eastAsia"/>
          <w:noProof/>
          <w:sz w:val="24"/>
          <w:szCs w:val="24"/>
          <w:u w:val="single"/>
        </w:rPr>
        <mc:AlternateContent>
          <mc:Choice Requires="wps">
            <w:drawing>
              <wp:anchor distT="0" distB="0" distL="114300" distR="114300" simplePos="0" relativeHeight="251659264" behindDoc="0" locked="0" layoutInCell="1" allowOverlap="1" wp14:anchorId="2CCB418E" wp14:editId="0C9EB3B7">
                <wp:simplePos x="0" y="0"/>
                <wp:positionH relativeFrom="column">
                  <wp:posOffset>4152900</wp:posOffset>
                </wp:positionH>
                <wp:positionV relativeFrom="paragraph">
                  <wp:posOffset>-618490</wp:posOffset>
                </wp:positionV>
                <wp:extent cx="1971675" cy="323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971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08E8E" w14:textId="77777777" w:rsidR="00342227" w:rsidRPr="00266065" w:rsidRDefault="00266065">
                            <w:pPr>
                              <w:rPr>
                                <w:i/>
                              </w:rPr>
                            </w:pPr>
                            <w:r w:rsidRPr="00266065">
                              <w:rPr>
                                <w:rFonts w:hint="eastAsia"/>
                                <w:i/>
                              </w:rPr>
                              <w:t>情報公開文書　（</w:t>
                            </w:r>
                            <w:r w:rsidR="00342227" w:rsidRPr="00266065">
                              <w:rPr>
                                <w:rFonts w:hint="eastAsia"/>
                                <w:i/>
                              </w:rPr>
                              <w:t>単施設用</w:t>
                            </w:r>
                            <w:r w:rsidRPr="00266065">
                              <w:rPr>
                                <w:rFonts w:hint="eastAsia"/>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B418E" id="_x0000_t202" coordsize="21600,21600" o:spt="202" path="m,l,21600r21600,l21600,xe">
                <v:stroke joinstyle="miter"/>
                <v:path gradientshapeok="t" o:connecttype="rect"/>
              </v:shapetype>
              <v:shape id="テキスト ボックス 2" o:spid="_x0000_s1026" type="#_x0000_t202" style="position:absolute;left:0;text-align:left;margin-left:327pt;margin-top:-48.7pt;width:15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" fillcolor="white [3201]" strokeweight=".5pt">
                <v:textbox>
                  <w:txbxContent>
                    <w:p w14:paraId="3CD08E8E" w14:textId="77777777" w:rsidR="00342227" w:rsidRPr="00266065" w:rsidRDefault="00266065">
                      <w:pPr>
                        <w:rPr>
                          <w:i/>
                        </w:rPr>
                      </w:pPr>
                      <w:r w:rsidRPr="00266065">
                        <w:rPr>
                          <w:rFonts w:hint="eastAsia"/>
                          <w:i/>
                        </w:rPr>
                        <w:t>情報公開文書　（</w:t>
                      </w:r>
                      <w:r w:rsidR="00342227" w:rsidRPr="00266065">
                        <w:rPr>
                          <w:rFonts w:hint="eastAsia"/>
                          <w:i/>
                        </w:rPr>
                        <w:t>単施設用</w:t>
                      </w:r>
                      <w:r w:rsidRPr="00266065">
                        <w:rPr>
                          <w:rFonts w:hint="eastAsia"/>
                          <w:i/>
                        </w:rPr>
                        <w:t xml:space="preserve">）　</w:t>
                      </w:r>
                    </w:p>
                  </w:txbxContent>
                </v:textbox>
              </v:shape>
            </w:pict>
          </mc:Fallback>
        </mc:AlternateContent>
      </w:r>
      <w:r w:rsidR="00A66CE9" w:rsidRPr="00A66CE9">
        <w:rPr>
          <w:rFonts w:hint="eastAsia"/>
          <w:sz w:val="24"/>
          <w:szCs w:val="24"/>
          <w:u w:val="single"/>
        </w:rPr>
        <w:t>研究機関名：旭川医科大学</w:t>
      </w:r>
    </w:p>
    <w:tbl>
      <w:tblPr>
        <w:tblStyle w:val="a3"/>
        <w:tblW w:w="0" w:type="auto"/>
        <w:tblLook w:val="04A0" w:firstRow="1" w:lastRow="0" w:firstColumn="1" w:lastColumn="0" w:noHBand="0" w:noVBand="1"/>
      </w:tblPr>
      <w:tblGrid>
        <w:gridCol w:w="2093"/>
        <w:gridCol w:w="7851"/>
      </w:tblGrid>
      <w:tr w:rsidR="00A66CE9" w:rsidRPr="00692A93" w14:paraId="23ED39E4" w14:textId="77777777" w:rsidTr="00A53BB8">
        <w:tc>
          <w:tcPr>
            <w:tcW w:w="2093" w:type="dxa"/>
          </w:tcPr>
          <w:p w14:paraId="0D672E50" w14:textId="77777777" w:rsidR="00A66CE9" w:rsidRPr="00692A93" w:rsidRDefault="00A66CE9" w:rsidP="0026501C">
            <w:pPr>
              <w:rPr>
                <w:rFonts w:asciiTheme="minorEastAsia" w:hAnsiTheme="minorEastAsia"/>
              </w:rPr>
            </w:pPr>
            <w:r w:rsidRPr="00692A93">
              <w:rPr>
                <w:rFonts w:asciiTheme="minorEastAsia" w:hAnsiTheme="minorEastAsia" w:hint="eastAsia"/>
              </w:rPr>
              <w:t>承認番号</w:t>
            </w:r>
          </w:p>
        </w:tc>
        <w:tc>
          <w:tcPr>
            <w:tcW w:w="7851" w:type="dxa"/>
          </w:tcPr>
          <w:p w14:paraId="4A687214" w14:textId="77777777" w:rsidR="00AC3B7E" w:rsidRPr="00692A93" w:rsidRDefault="00AC3B7E" w:rsidP="0026501C">
            <w:pPr>
              <w:rPr>
                <w:rFonts w:asciiTheme="minorEastAsia" w:hAnsiTheme="minorEastAsia"/>
                <w:color w:val="FF0000"/>
              </w:rPr>
            </w:pPr>
            <w:r w:rsidRPr="00692A93">
              <w:rPr>
                <w:rFonts w:asciiTheme="minorEastAsia" w:hAnsiTheme="minorEastAsia" w:hint="eastAsia"/>
                <w:color w:val="FF0000"/>
              </w:rPr>
              <w:t>（記入しない）</w:t>
            </w:r>
          </w:p>
        </w:tc>
      </w:tr>
      <w:tr w:rsidR="00A66CE9" w:rsidRPr="00692A93" w14:paraId="63D31A2F" w14:textId="77777777" w:rsidTr="00A53BB8">
        <w:tc>
          <w:tcPr>
            <w:tcW w:w="2093" w:type="dxa"/>
          </w:tcPr>
          <w:p w14:paraId="5ED2A463" w14:textId="77777777" w:rsidR="00A66CE9" w:rsidRPr="00692A93" w:rsidRDefault="00A66CE9" w:rsidP="0026501C">
            <w:pPr>
              <w:rPr>
                <w:rFonts w:asciiTheme="minorEastAsia" w:hAnsiTheme="minorEastAsia"/>
              </w:rPr>
            </w:pPr>
            <w:r w:rsidRPr="00692A93">
              <w:rPr>
                <w:rFonts w:asciiTheme="minorEastAsia" w:hAnsiTheme="minorEastAsia" w:hint="eastAsia"/>
              </w:rPr>
              <w:t>課題名</w:t>
            </w:r>
          </w:p>
        </w:tc>
        <w:tc>
          <w:tcPr>
            <w:tcW w:w="7851" w:type="dxa"/>
          </w:tcPr>
          <w:p w14:paraId="51F94B85" w14:textId="5D16FC07" w:rsidR="00A66CE9" w:rsidRPr="00692A93" w:rsidRDefault="009F08A5" w:rsidP="0026501C">
            <w:pPr>
              <w:rPr>
                <w:rFonts w:asciiTheme="minorEastAsia" w:hAnsiTheme="minorEastAsia"/>
              </w:rPr>
            </w:pPr>
            <w:r>
              <w:rPr>
                <w:rFonts w:asciiTheme="minorEastAsia" w:hAnsiTheme="minorEastAsia" w:cs="ＭＳ Ｐゴシック" w:hint="eastAsia"/>
                <w:kern w:val="0"/>
                <w:sz w:val="22"/>
              </w:rPr>
              <w:t>スマートフォンアプリを用いた人工股関節置換術への情報提供・アンケートおよび活動性調査</w:t>
            </w:r>
          </w:p>
        </w:tc>
      </w:tr>
      <w:tr w:rsidR="00A66CE9" w:rsidRPr="00692A93" w14:paraId="329332E3" w14:textId="77777777" w:rsidTr="00A53BB8">
        <w:tc>
          <w:tcPr>
            <w:tcW w:w="2093" w:type="dxa"/>
          </w:tcPr>
          <w:p w14:paraId="34A07A5B" w14:textId="77777777" w:rsidR="00A66CE9" w:rsidRPr="00692A93" w:rsidRDefault="00A66CE9" w:rsidP="0026501C">
            <w:pPr>
              <w:rPr>
                <w:rFonts w:asciiTheme="minorEastAsia" w:hAnsiTheme="minorEastAsia"/>
              </w:rPr>
            </w:pPr>
            <w:r w:rsidRPr="00692A93">
              <w:rPr>
                <w:rFonts w:asciiTheme="minorEastAsia" w:hAnsiTheme="minorEastAsia" w:hint="eastAsia"/>
              </w:rPr>
              <w:t>研究期間</w:t>
            </w:r>
          </w:p>
        </w:tc>
        <w:tc>
          <w:tcPr>
            <w:tcW w:w="7851" w:type="dxa"/>
          </w:tcPr>
          <w:p w14:paraId="0B82C383" w14:textId="17B35E56" w:rsidR="00A66CE9" w:rsidRPr="00692A93" w:rsidRDefault="00A66CE9" w:rsidP="0026501C">
            <w:pPr>
              <w:rPr>
                <w:rFonts w:asciiTheme="minorEastAsia" w:hAnsiTheme="minorEastAsia"/>
              </w:rPr>
            </w:pPr>
            <w:r w:rsidRPr="00692A93">
              <w:rPr>
                <w:rFonts w:asciiTheme="minorEastAsia" w:hAnsiTheme="minorEastAsia" w:hint="eastAsia"/>
              </w:rPr>
              <w:t xml:space="preserve">西暦　　　年　　　月　　　日　～　</w:t>
            </w:r>
            <w:r w:rsidR="00844FC0">
              <w:rPr>
                <w:rFonts w:asciiTheme="minorEastAsia" w:hAnsiTheme="minorEastAsia" w:hint="eastAsia"/>
              </w:rPr>
              <w:t>2</w:t>
            </w:r>
            <w:r w:rsidR="00844FC0">
              <w:rPr>
                <w:rFonts w:asciiTheme="minorEastAsia" w:hAnsiTheme="minorEastAsia"/>
              </w:rPr>
              <w:t>025</w:t>
            </w:r>
            <w:r w:rsidRPr="00692A93">
              <w:rPr>
                <w:rFonts w:asciiTheme="minorEastAsia" w:hAnsiTheme="minorEastAsia" w:hint="eastAsia"/>
              </w:rPr>
              <w:t xml:space="preserve">　年　</w:t>
            </w:r>
            <w:r w:rsidR="00844FC0">
              <w:rPr>
                <w:rFonts w:asciiTheme="minorEastAsia" w:hAnsiTheme="minorEastAsia" w:hint="eastAsia"/>
              </w:rPr>
              <w:t>7</w:t>
            </w:r>
            <w:r w:rsidRPr="00692A93">
              <w:rPr>
                <w:rFonts w:asciiTheme="minorEastAsia" w:hAnsiTheme="minorEastAsia" w:hint="eastAsia"/>
              </w:rPr>
              <w:t xml:space="preserve">　月　</w:t>
            </w:r>
            <w:r w:rsidR="00844FC0">
              <w:rPr>
                <w:rFonts w:asciiTheme="minorEastAsia" w:hAnsiTheme="minorEastAsia" w:hint="eastAsia"/>
              </w:rPr>
              <w:t>3</w:t>
            </w:r>
            <w:r w:rsidR="00844FC0">
              <w:rPr>
                <w:rFonts w:asciiTheme="minorEastAsia" w:hAnsiTheme="minorEastAsia"/>
              </w:rPr>
              <w:t>1</w:t>
            </w:r>
            <w:r w:rsidRPr="00692A93">
              <w:rPr>
                <w:rFonts w:asciiTheme="minorEastAsia" w:hAnsiTheme="minorEastAsia" w:hint="eastAsia"/>
              </w:rPr>
              <w:t xml:space="preserve">　日</w:t>
            </w:r>
          </w:p>
        </w:tc>
      </w:tr>
      <w:tr w:rsidR="00E674FE" w:rsidRPr="00692A93" w14:paraId="44E0053B" w14:textId="77777777" w:rsidTr="00A53BB8">
        <w:tc>
          <w:tcPr>
            <w:tcW w:w="2093" w:type="dxa"/>
          </w:tcPr>
          <w:p w14:paraId="5413EE14" w14:textId="77777777" w:rsidR="00E674FE" w:rsidRPr="00692A93" w:rsidRDefault="00E674FE" w:rsidP="00E674FE">
            <w:pPr>
              <w:rPr>
                <w:rFonts w:asciiTheme="minorEastAsia" w:hAnsiTheme="minorEastAsia"/>
              </w:rPr>
            </w:pPr>
            <w:r w:rsidRPr="00692A93">
              <w:rPr>
                <w:rFonts w:asciiTheme="minorEastAsia" w:hAnsiTheme="minorEastAsia" w:hint="eastAsia"/>
              </w:rPr>
              <w:t>研究の対象</w:t>
            </w:r>
          </w:p>
        </w:tc>
        <w:tc>
          <w:tcPr>
            <w:tcW w:w="7851" w:type="dxa"/>
          </w:tcPr>
          <w:p w14:paraId="1F02AE28" w14:textId="3D7819AA" w:rsidR="00844FC0" w:rsidRPr="00692A93" w:rsidRDefault="00844FC0" w:rsidP="00E674FE">
            <w:pPr>
              <w:rPr>
                <w:rFonts w:asciiTheme="minorEastAsia" w:hAnsiTheme="minorEastAsia"/>
              </w:rPr>
            </w:pPr>
            <w:r w:rsidRPr="00844FC0">
              <w:rPr>
                <w:rFonts w:asciiTheme="minorEastAsia" w:hAnsiTheme="minorEastAsia" w:cstheme="majorHAnsi" w:hint="eastAsia"/>
                <w:color w:val="000000" w:themeColor="text1"/>
                <w:sz w:val="20"/>
                <w:szCs w:val="20"/>
              </w:rPr>
              <w:t>2</w:t>
            </w:r>
            <w:r w:rsidRPr="00844FC0">
              <w:rPr>
                <w:rFonts w:asciiTheme="minorEastAsia" w:hAnsiTheme="minorEastAsia" w:cstheme="majorHAnsi"/>
                <w:color w:val="000000" w:themeColor="text1"/>
                <w:sz w:val="20"/>
                <w:szCs w:val="20"/>
              </w:rPr>
              <w:t>020</w:t>
            </w:r>
            <w:r w:rsidRPr="00844FC0">
              <w:rPr>
                <w:rFonts w:asciiTheme="minorEastAsia" w:hAnsiTheme="minorEastAsia" w:cstheme="majorHAnsi" w:hint="eastAsia"/>
                <w:color w:val="000000" w:themeColor="text1"/>
                <w:sz w:val="20"/>
                <w:szCs w:val="20"/>
              </w:rPr>
              <w:t>年9月～2</w:t>
            </w:r>
            <w:r w:rsidRPr="00844FC0">
              <w:rPr>
                <w:rFonts w:asciiTheme="minorEastAsia" w:hAnsiTheme="minorEastAsia" w:cstheme="majorHAnsi"/>
                <w:color w:val="000000" w:themeColor="text1"/>
                <w:sz w:val="20"/>
                <w:szCs w:val="20"/>
              </w:rPr>
              <w:t>023</w:t>
            </w:r>
            <w:r w:rsidRPr="00844FC0">
              <w:rPr>
                <w:rFonts w:asciiTheme="minorEastAsia" w:hAnsiTheme="minorEastAsia" w:cstheme="majorHAnsi" w:hint="eastAsia"/>
                <w:color w:val="000000" w:themeColor="text1"/>
                <w:sz w:val="20"/>
                <w:szCs w:val="20"/>
              </w:rPr>
              <w:t>年8月に当院で人工股関節置換術を受けた方のうちスマートフォン用アプリの使用に同意した方</w:t>
            </w:r>
          </w:p>
        </w:tc>
      </w:tr>
      <w:tr w:rsidR="00EB4369" w:rsidRPr="00692A93" w14:paraId="4F5617F2" w14:textId="77777777" w:rsidTr="00A53BB8">
        <w:tc>
          <w:tcPr>
            <w:tcW w:w="2093" w:type="dxa"/>
          </w:tcPr>
          <w:p w14:paraId="613573F6" w14:textId="77777777" w:rsidR="00EB4369" w:rsidRPr="00692A93" w:rsidRDefault="00EB4369" w:rsidP="0026501C">
            <w:pPr>
              <w:rPr>
                <w:rFonts w:asciiTheme="minorEastAsia" w:hAnsiTheme="minorEastAsia"/>
              </w:rPr>
            </w:pPr>
            <w:r w:rsidRPr="00692A93">
              <w:rPr>
                <w:rFonts w:asciiTheme="minorEastAsia" w:hAnsiTheme="minorEastAsia" w:hint="eastAsia"/>
              </w:rPr>
              <w:t>利用する</w:t>
            </w:r>
            <w:r w:rsidR="00E674FE" w:rsidRPr="00692A93">
              <w:rPr>
                <w:rFonts w:asciiTheme="minorEastAsia" w:hAnsiTheme="minorEastAsia" w:hint="eastAsia"/>
              </w:rPr>
              <w:t>試料・</w:t>
            </w:r>
            <w:r w:rsidRPr="00692A93">
              <w:rPr>
                <w:rFonts w:asciiTheme="minorEastAsia" w:hAnsiTheme="minorEastAsia" w:hint="eastAsia"/>
              </w:rPr>
              <w:t>情報</w:t>
            </w:r>
            <w:r w:rsidR="00E674FE" w:rsidRPr="00692A93">
              <w:rPr>
                <w:rFonts w:asciiTheme="minorEastAsia" w:hAnsiTheme="minorEastAsia" w:hint="eastAsia"/>
              </w:rPr>
              <w:t>の種類</w:t>
            </w:r>
          </w:p>
          <w:p w14:paraId="5AAE81CD" w14:textId="77777777" w:rsidR="00EB4369" w:rsidRPr="00692A93" w:rsidRDefault="00EB4369" w:rsidP="0026501C">
            <w:pPr>
              <w:rPr>
                <w:rFonts w:asciiTheme="minorEastAsia" w:hAnsiTheme="minorEastAsia"/>
              </w:rPr>
            </w:pPr>
          </w:p>
          <w:p w14:paraId="73B682B7" w14:textId="77777777" w:rsidR="00EB4369" w:rsidRPr="00692A93" w:rsidRDefault="00EB4369" w:rsidP="00EB4369">
            <w:pPr>
              <w:rPr>
                <w:rFonts w:asciiTheme="minorEastAsia" w:hAnsiTheme="minorEastAsia"/>
              </w:rPr>
            </w:pPr>
          </w:p>
        </w:tc>
        <w:tc>
          <w:tcPr>
            <w:tcW w:w="7851" w:type="dxa"/>
          </w:tcPr>
          <w:p w14:paraId="3BC1A03D" w14:textId="77777777" w:rsidR="00EB4369" w:rsidRPr="00692A93" w:rsidRDefault="00EB4369" w:rsidP="0026501C">
            <w:pPr>
              <w:rPr>
                <w:rFonts w:asciiTheme="minorEastAsia" w:hAnsiTheme="minorEastAsia"/>
              </w:rPr>
            </w:pPr>
            <w:r w:rsidRPr="00692A93">
              <w:rPr>
                <w:rFonts w:asciiTheme="minorEastAsia" w:hAnsiTheme="minorEastAsia" w:hint="eastAsia"/>
              </w:rPr>
              <w:t>□診療情報（詳細：　　　　　　　　　　　　　　　　　）</w:t>
            </w:r>
          </w:p>
          <w:p w14:paraId="0E2D2472" w14:textId="77777777" w:rsidR="00EB4369" w:rsidRPr="00692A93" w:rsidRDefault="00EB4369" w:rsidP="0026501C">
            <w:pPr>
              <w:rPr>
                <w:rFonts w:asciiTheme="minorEastAsia" w:hAnsiTheme="minorEastAsia"/>
              </w:rPr>
            </w:pPr>
            <w:r w:rsidRPr="00692A93">
              <w:rPr>
                <w:rFonts w:asciiTheme="minorEastAsia" w:hAnsiTheme="minorEastAsia" w:hint="eastAsia"/>
              </w:rPr>
              <w:t>□手術、検査等で採取した組織（対象臓器等名：　　　　　　　　）</w:t>
            </w:r>
          </w:p>
          <w:p w14:paraId="74DBEC8C" w14:textId="77777777" w:rsidR="00EB4369" w:rsidRPr="00692A93" w:rsidRDefault="00EB4369" w:rsidP="0026501C">
            <w:pPr>
              <w:rPr>
                <w:rFonts w:asciiTheme="minorEastAsia" w:hAnsiTheme="minorEastAsia"/>
              </w:rPr>
            </w:pPr>
            <w:r w:rsidRPr="00692A93">
              <w:rPr>
                <w:rFonts w:asciiTheme="minorEastAsia" w:hAnsiTheme="minorEastAsia" w:hint="eastAsia"/>
              </w:rPr>
              <w:t>□血液</w:t>
            </w:r>
          </w:p>
          <w:p w14:paraId="340EAD79" w14:textId="1B871C9F" w:rsidR="00EB4369" w:rsidRPr="00692A93" w:rsidRDefault="00844FC0" w:rsidP="00A66CE9">
            <w:pPr>
              <w:tabs>
                <w:tab w:val="left" w:pos="3630"/>
              </w:tabs>
              <w:rPr>
                <w:rFonts w:asciiTheme="minorEastAsia" w:hAnsiTheme="minorEastAsia"/>
              </w:rPr>
            </w:pPr>
            <w:r>
              <w:rPr>
                <w:rFonts w:asciiTheme="minorEastAsia" w:hAnsiTheme="minorEastAsia" w:hint="eastAsia"/>
              </w:rPr>
              <w:t>☑</w:t>
            </w:r>
            <w:r w:rsidR="00EB4369" w:rsidRPr="00692A93">
              <w:rPr>
                <w:rFonts w:asciiTheme="minorEastAsia" w:hAnsiTheme="minorEastAsia" w:hint="eastAsia"/>
              </w:rPr>
              <w:t>その他（</w:t>
            </w:r>
            <w:r>
              <w:rPr>
                <w:rFonts w:asciiTheme="minorEastAsia" w:hAnsiTheme="minorEastAsia" w:hint="eastAsia"/>
              </w:rPr>
              <w:t>年齢・体重・身長・リハビリテーション実施状況・アンケート結果・歩数</w:t>
            </w:r>
            <w:r w:rsidR="00EB4369" w:rsidRPr="00692A93">
              <w:rPr>
                <w:rFonts w:asciiTheme="minorEastAsia" w:hAnsiTheme="minorEastAsia" w:hint="eastAsia"/>
              </w:rPr>
              <w:t>）</w:t>
            </w:r>
          </w:p>
          <w:p w14:paraId="2DCA922A" w14:textId="59147FA3" w:rsidR="00E674FE" w:rsidRPr="00844FC0" w:rsidRDefault="00E674FE" w:rsidP="00844FC0">
            <w:pPr>
              <w:widowControl/>
              <w:ind w:left="180" w:hangingChars="100" w:hanging="180"/>
              <w:jc w:val="left"/>
              <w:rPr>
                <w:rFonts w:asciiTheme="minorEastAsia" w:hAnsiTheme="minorEastAsia" w:cstheme="majorHAnsi"/>
                <w:color w:val="FF0000"/>
                <w:sz w:val="18"/>
                <w:szCs w:val="18"/>
              </w:rPr>
            </w:pPr>
          </w:p>
        </w:tc>
      </w:tr>
      <w:tr w:rsidR="00A66CE9" w:rsidRPr="00692A93" w14:paraId="38AF5CFB" w14:textId="77777777" w:rsidTr="00A53BB8">
        <w:tc>
          <w:tcPr>
            <w:tcW w:w="2093" w:type="dxa"/>
          </w:tcPr>
          <w:p w14:paraId="34E16BB7" w14:textId="77777777" w:rsidR="00A66CE9" w:rsidRPr="00692A93" w:rsidRDefault="00A66CE9" w:rsidP="0026501C">
            <w:pPr>
              <w:rPr>
                <w:rFonts w:asciiTheme="minorEastAsia" w:hAnsiTheme="minorEastAsia"/>
              </w:rPr>
            </w:pPr>
            <w:r w:rsidRPr="00692A93">
              <w:rPr>
                <w:rFonts w:asciiTheme="minorEastAsia" w:hAnsiTheme="minorEastAsia"/>
              </w:rPr>
              <w:t>研究の意義、目的</w:t>
            </w:r>
          </w:p>
        </w:tc>
        <w:tc>
          <w:tcPr>
            <w:tcW w:w="7851" w:type="dxa"/>
          </w:tcPr>
          <w:p w14:paraId="134B2910" w14:textId="7698D4A8" w:rsidR="00571FAE" w:rsidRDefault="00D50C3A" w:rsidP="0026501C">
            <w:pPr>
              <w:rPr>
                <w:rFonts w:asciiTheme="minorEastAsia" w:hAnsiTheme="minorEastAsia"/>
                <w:color w:val="000000" w:themeColor="text1"/>
              </w:rPr>
            </w:pPr>
            <w:r w:rsidRPr="00D50C3A">
              <w:rPr>
                <w:rFonts w:asciiTheme="minorEastAsia" w:hAnsiTheme="minorEastAsia" w:hint="eastAsia"/>
                <w:color w:val="000000" w:themeColor="text1"/>
              </w:rPr>
              <w:t>スマートフォン用の人工股関節全置換術用アプリ</w:t>
            </w:r>
            <w:r>
              <w:rPr>
                <w:rFonts w:asciiTheme="minorEastAsia" w:hAnsiTheme="minorEastAsia" w:hint="eastAsia"/>
                <w:color w:val="000000" w:themeColor="text1"/>
              </w:rPr>
              <w:t>は</w:t>
            </w:r>
            <w:r w:rsidRPr="00D50C3A">
              <w:rPr>
                <w:rFonts w:asciiTheme="minorEastAsia" w:hAnsiTheme="minorEastAsia" w:hint="eastAsia"/>
                <w:color w:val="000000" w:themeColor="text1"/>
              </w:rPr>
              <w:t>手術前には治療の情報提供をし</w:t>
            </w:r>
            <w:r w:rsidR="0073663D">
              <w:rPr>
                <w:rFonts w:asciiTheme="minorEastAsia" w:hAnsiTheme="minorEastAsia" w:hint="eastAsia"/>
                <w:color w:val="000000" w:themeColor="text1"/>
              </w:rPr>
              <w:t>、</w:t>
            </w:r>
            <w:r w:rsidRPr="00D50C3A">
              <w:rPr>
                <w:rFonts w:asciiTheme="minorEastAsia" w:hAnsiTheme="minorEastAsia" w:hint="eastAsia"/>
                <w:color w:val="000000" w:themeColor="text1"/>
              </w:rPr>
              <w:t>手術後は実施するのが望ましいリハビリテーションにつき送信</w:t>
            </w:r>
            <w:r w:rsidR="0073663D">
              <w:rPr>
                <w:rFonts w:asciiTheme="minorEastAsia" w:hAnsiTheme="minorEastAsia" w:hint="eastAsia"/>
                <w:color w:val="000000" w:themeColor="text1"/>
              </w:rPr>
              <w:t>します。従来の治療・リハビリテーションと併用することで患者さんへのより多くの情報提供を行い、手術後のリハビリテーションも進むことが期待されます。</w:t>
            </w:r>
          </w:p>
          <w:p w14:paraId="6023222C" w14:textId="21F97539" w:rsidR="0073663D" w:rsidRPr="00692A93" w:rsidRDefault="0073663D" w:rsidP="0026501C">
            <w:pPr>
              <w:rPr>
                <w:rFonts w:asciiTheme="minorEastAsia" w:hAnsiTheme="minorEastAsia"/>
              </w:rPr>
            </w:pPr>
            <w:r>
              <w:rPr>
                <w:rFonts w:asciiTheme="minorEastAsia" w:hAnsiTheme="minorEastAsia" w:hint="eastAsia"/>
                <w:color w:val="000000" w:themeColor="text1"/>
              </w:rPr>
              <w:t>患者さんの歩数・リハビリテーション実施状況・アンケート結果を知ることにより今後平均的な手術後の歩数を患者さんに提供したり、手術前に比べて手術後の活動性が改善する要因について知ることが期待されます。</w:t>
            </w:r>
          </w:p>
          <w:p w14:paraId="098B1B9F" w14:textId="77777777" w:rsidR="008D23E0" w:rsidRPr="00692A93" w:rsidRDefault="008D23E0" w:rsidP="0026501C">
            <w:pPr>
              <w:rPr>
                <w:rFonts w:asciiTheme="minorEastAsia" w:hAnsiTheme="minorEastAsia"/>
              </w:rPr>
            </w:pPr>
          </w:p>
        </w:tc>
      </w:tr>
      <w:tr w:rsidR="00A66CE9" w:rsidRPr="00692A93" w14:paraId="62F1DE7D" w14:textId="77777777" w:rsidTr="00A53BB8">
        <w:tc>
          <w:tcPr>
            <w:tcW w:w="2093" w:type="dxa"/>
          </w:tcPr>
          <w:p w14:paraId="3A8EE831" w14:textId="77777777" w:rsidR="00A66CE9" w:rsidRPr="00692A93" w:rsidRDefault="00A66CE9" w:rsidP="0026501C">
            <w:pPr>
              <w:rPr>
                <w:rFonts w:asciiTheme="minorEastAsia" w:hAnsiTheme="minorEastAsia"/>
              </w:rPr>
            </w:pPr>
            <w:r w:rsidRPr="00692A93">
              <w:rPr>
                <w:rFonts w:asciiTheme="minorEastAsia" w:hAnsiTheme="minorEastAsia"/>
              </w:rPr>
              <w:t>研究の方法</w:t>
            </w:r>
          </w:p>
        </w:tc>
        <w:tc>
          <w:tcPr>
            <w:tcW w:w="7851" w:type="dxa"/>
          </w:tcPr>
          <w:p w14:paraId="5A6FC671" w14:textId="3A94B8CB" w:rsidR="00D50C3A" w:rsidRPr="00D50C3A" w:rsidRDefault="00D50C3A" w:rsidP="00D50C3A">
            <w:pPr>
              <w:rPr>
                <w:rFonts w:asciiTheme="minorEastAsia" w:hAnsiTheme="minorEastAsia"/>
                <w:color w:val="000000" w:themeColor="text1"/>
              </w:rPr>
            </w:pPr>
            <w:r w:rsidRPr="00D50C3A">
              <w:rPr>
                <w:rFonts w:asciiTheme="minorEastAsia" w:hAnsiTheme="minorEastAsia" w:hint="eastAsia"/>
                <w:color w:val="000000" w:themeColor="text1"/>
              </w:rPr>
              <w:t>スマートフォン用の人工股関節全置換術用アプリの使用に同意した方が対象になります。アプリを用い手術前には治療の情報提供をします。手術後は実施するのが望ましいリハビリテーションにつき送信します。</w:t>
            </w:r>
            <w:r>
              <w:rPr>
                <w:rFonts w:asciiTheme="minorEastAsia" w:hAnsiTheme="minorEastAsia" w:hint="eastAsia"/>
                <w:color w:val="000000" w:themeColor="text1"/>
              </w:rPr>
              <w:t>実施した運動数についてアプリに入力してもらいます。</w:t>
            </w:r>
          </w:p>
          <w:p w14:paraId="0D1CD2EB" w14:textId="68EBD651" w:rsidR="00D50C3A" w:rsidRDefault="00D50C3A" w:rsidP="00D50C3A">
            <w:pPr>
              <w:rPr>
                <w:rFonts w:asciiTheme="minorEastAsia" w:hAnsiTheme="minorEastAsia"/>
                <w:color w:val="000000" w:themeColor="text1"/>
              </w:rPr>
            </w:pPr>
            <w:r w:rsidRPr="00D50C3A">
              <w:rPr>
                <w:rFonts w:asciiTheme="minorEastAsia" w:hAnsiTheme="minorEastAsia" w:hint="eastAsia"/>
                <w:color w:val="000000" w:themeColor="text1"/>
              </w:rPr>
              <w:t>手術前、手術後計５回アンケートを２種類送信します</w:t>
            </w:r>
            <w:r>
              <w:rPr>
                <w:rFonts w:asciiTheme="minorEastAsia" w:hAnsiTheme="minorEastAsia" w:hint="eastAsia"/>
                <w:color w:val="000000" w:themeColor="text1"/>
              </w:rPr>
              <w:t>ので、アプリに入力してもらいます。</w:t>
            </w:r>
          </w:p>
          <w:p w14:paraId="57612CFF" w14:textId="24ADA698" w:rsidR="00D50C3A" w:rsidRPr="00D50C3A" w:rsidRDefault="00D50C3A" w:rsidP="00D50C3A">
            <w:pPr>
              <w:rPr>
                <w:rFonts w:asciiTheme="minorEastAsia" w:hAnsiTheme="minorEastAsia"/>
                <w:color w:val="000000" w:themeColor="text1"/>
              </w:rPr>
            </w:pPr>
            <w:r>
              <w:rPr>
                <w:rFonts w:asciiTheme="minorEastAsia" w:hAnsiTheme="minorEastAsia" w:hint="eastAsia"/>
                <w:color w:val="000000" w:themeColor="text1"/>
              </w:rPr>
              <w:t>またスマートフォンの万歩計の機能により歩いた歩数が管理者（病院側）へ送信されます。</w:t>
            </w:r>
          </w:p>
          <w:p w14:paraId="5A00921A" w14:textId="77777777" w:rsidR="008D23E0" w:rsidRPr="00692A93" w:rsidRDefault="008D23E0" w:rsidP="0026501C">
            <w:pPr>
              <w:rPr>
                <w:rFonts w:asciiTheme="minorEastAsia" w:hAnsiTheme="minorEastAsia"/>
              </w:rPr>
            </w:pPr>
          </w:p>
        </w:tc>
      </w:tr>
      <w:tr w:rsidR="00C6326D" w:rsidRPr="00692A93" w14:paraId="292417B9" w14:textId="77777777" w:rsidTr="00A53BB8">
        <w:tc>
          <w:tcPr>
            <w:tcW w:w="2093" w:type="dxa"/>
          </w:tcPr>
          <w:p w14:paraId="73F14297" w14:textId="77777777" w:rsidR="00C6326D" w:rsidRPr="0073663D" w:rsidRDefault="00C6326D" w:rsidP="0026501C">
            <w:pPr>
              <w:rPr>
                <w:rFonts w:asciiTheme="minorEastAsia" w:hAnsiTheme="minorEastAsia"/>
                <w:color w:val="000000" w:themeColor="text1"/>
              </w:rPr>
            </w:pPr>
            <w:r w:rsidRPr="0073663D">
              <w:rPr>
                <w:rFonts w:asciiTheme="minorEastAsia" w:hAnsiTheme="minorEastAsia" w:hint="eastAsia"/>
                <w:color w:val="000000" w:themeColor="text1"/>
              </w:rPr>
              <w:t>その他</w:t>
            </w:r>
          </w:p>
        </w:tc>
        <w:tc>
          <w:tcPr>
            <w:tcW w:w="7851" w:type="dxa"/>
          </w:tcPr>
          <w:p w14:paraId="22AEDB69" w14:textId="4B966437" w:rsidR="00C6326D" w:rsidRPr="0073663D" w:rsidRDefault="0073663D" w:rsidP="002B6D80">
            <w:pPr>
              <w:rPr>
                <w:rFonts w:asciiTheme="minorEastAsia" w:hAnsiTheme="minorEastAsia"/>
                <w:color w:val="000000" w:themeColor="text1"/>
              </w:rPr>
            </w:pPr>
            <w:r w:rsidRPr="0073663D">
              <w:rPr>
                <w:rFonts w:asciiTheme="minorEastAsia" w:hAnsiTheme="minorEastAsia" w:hint="eastAsia"/>
                <w:color w:val="000000" w:themeColor="text1"/>
              </w:rPr>
              <w:t>特記なし。</w:t>
            </w:r>
          </w:p>
        </w:tc>
      </w:tr>
      <w:tr w:rsidR="00A53BB8" w:rsidRPr="00692A93" w14:paraId="49826FC9" w14:textId="77777777" w:rsidTr="00A53BB8">
        <w:tc>
          <w:tcPr>
            <w:tcW w:w="2093" w:type="dxa"/>
          </w:tcPr>
          <w:p w14:paraId="68AEE01B" w14:textId="77777777" w:rsidR="00A53BB8" w:rsidRPr="00692A93" w:rsidRDefault="00A53BB8" w:rsidP="00A53BB8">
            <w:pPr>
              <w:rPr>
                <w:rFonts w:asciiTheme="minorEastAsia" w:hAnsiTheme="minorEastAsia"/>
              </w:rPr>
            </w:pPr>
            <w:r w:rsidRPr="00692A93">
              <w:rPr>
                <w:rFonts w:asciiTheme="minorEastAsia" w:hAnsiTheme="minorEastAsia" w:hint="eastAsia"/>
              </w:rPr>
              <w:t>お問い合わせ先</w:t>
            </w:r>
          </w:p>
        </w:tc>
        <w:tc>
          <w:tcPr>
            <w:tcW w:w="7851" w:type="dxa"/>
          </w:tcPr>
          <w:p w14:paraId="6A02FC1E" w14:textId="77777777" w:rsidR="00A53BB8" w:rsidRPr="00692A93" w:rsidRDefault="00A53BB8" w:rsidP="0073663D">
            <w:pPr>
              <w:widowControl/>
              <w:jc w:val="left"/>
              <w:rPr>
                <w:rFonts w:asciiTheme="minorEastAsia" w:hAnsiTheme="minorEastAsia" w:cstheme="majorHAnsi"/>
                <w:color w:val="365F91" w:themeColor="accent1" w:themeShade="BF"/>
              </w:rPr>
            </w:pPr>
            <w:r w:rsidRPr="00E85811">
              <w:rPr>
                <w:rFonts w:asciiTheme="minorEastAsia" w:hAnsiTheme="minorEastAsia" w:cstheme="majorHAnsi" w:hint="eastAsia"/>
                <w:color w:val="000000" w:themeColor="text1"/>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r w:rsidRPr="00692A93">
              <w:rPr>
                <w:rFonts w:asciiTheme="minorEastAsia" w:hAnsiTheme="minorEastAsia" w:cstheme="majorHAnsi" w:hint="eastAsia"/>
                <w:color w:val="365F91" w:themeColor="accent1" w:themeShade="BF"/>
              </w:rPr>
              <w:t>。</w:t>
            </w:r>
          </w:p>
          <w:p w14:paraId="0F8EFFDD" w14:textId="47B5F477" w:rsidR="00A53BB8" w:rsidRPr="00E85811" w:rsidRDefault="00A53BB8" w:rsidP="00A53BB8">
            <w:pPr>
              <w:widowControl/>
              <w:ind w:firstLineChars="100" w:firstLine="210"/>
              <w:rPr>
                <w:rFonts w:asciiTheme="minorEastAsia" w:hAnsiTheme="minorEastAsia" w:cstheme="majorHAnsi"/>
                <w:color w:val="000000" w:themeColor="text1"/>
              </w:rPr>
            </w:pPr>
            <w:r w:rsidRPr="00E85811">
              <w:rPr>
                <w:rFonts w:asciiTheme="minorEastAsia" w:hAnsiTheme="minorEastAsia" w:cstheme="majorHAnsi" w:hint="eastAsia"/>
                <w:color w:val="000000" w:themeColor="text1"/>
              </w:rPr>
              <w:t>また、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7BFA8983" w14:textId="77777777" w:rsidR="00A53BB8" w:rsidRPr="00692A93" w:rsidRDefault="00A53BB8" w:rsidP="00A53BB8">
            <w:pPr>
              <w:widowControl/>
              <w:rPr>
                <w:rFonts w:asciiTheme="minorEastAsia" w:hAnsiTheme="minorEastAsia" w:cstheme="majorHAnsi"/>
                <w:color w:val="0070C0"/>
              </w:rPr>
            </w:pPr>
          </w:p>
          <w:p w14:paraId="557A6AB0" w14:textId="71FEB425" w:rsidR="00A53BB8" w:rsidRDefault="00A53BB8" w:rsidP="00A53BB8">
            <w:pPr>
              <w:widowControl/>
              <w:rPr>
                <w:rFonts w:asciiTheme="minorEastAsia" w:hAnsiTheme="minorEastAsia" w:cstheme="majorHAnsi"/>
                <w:color w:val="000000" w:themeColor="text1"/>
              </w:rPr>
            </w:pPr>
            <w:r w:rsidRPr="00692A93">
              <w:rPr>
                <w:rFonts w:asciiTheme="minorEastAsia" w:hAnsiTheme="minorEastAsia" w:cstheme="majorHAnsi" w:hint="eastAsia"/>
                <w:color w:val="000000" w:themeColor="text1"/>
              </w:rPr>
              <w:t>照会先および研究への利用を拒否する場合の連絡先：</w:t>
            </w:r>
          </w:p>
          <w:p w14:paraId="5351F423" w14:textId="0B93B9F6" w:rsidR="0073663D" w:rsidRPr="0073663D" w:rsidRDefault="0073663D" w:rsidP="00A53BB8">
            <w:pPr>
              <w:widowControl/>
              <w:rPr>
                <w:rFonts w:asciiTheme="minorEastAsia" w:hAnsiTheme="minorEastAsia" w:cstheme="majorHAnsi" w:hint="eastAsia"/>
                <w:color w:val="000000" w:themeColor="text1"/>
              </w:rPr>
            </w:pPr>
            <w:r>
              <w:rPr>
                <w:rFonts w:asciiTheme="minorEastAsia" w:hAnsiTheme="minorEastAsia" w:cstheme="majorHAnsi" w:hint="eastAsia"/>
                <w:color w:val="000000" w:themeColor="text1"/>
              </w:rPr>
              <w:t xml:space="preserve">　旭川市緑が丘東２条１丁目１番１号　電話0</w:t>
            </w:r>
            <w:r>
              <w:rPr>
                <w:rFonts w:asciiTheme="minorEastAsia" w:hAnsiTheme="minorEastAsia" w:cstheme="majorHAnsi"/>
                <w:color w:val="000000" w:themeColor="text1"/>
              </w:rPr>
              <w:t>166-6</w:t>
            </w:r>
            <w:r w:rsidR="005175D2">
              <w:rPr>
                <w:rFonts w:asciiTheme="minorEastAsia" w:hAnsiTheme="minorEastAsia" w:cstheme="majorHAnsi"/>
                <w:color w:val="000000" w:themeColor="text1"/>
              </w:rPr>
              <w:t>8-2512</w:t>
            </w:r>
          </w:p>
          <w:p w14:paraId="06420C95" w14:textId="0FF7A4C8" w:rsidR="00A53BB8" w:rsidRPr="0073663D" w:rsidRDefault="0073663D" w:rsidP="0073663D">
            <w:pPr>
              <w:widowControl/>
              <w:rPr>
                <w:rFonts w:asciiTheme="minorEastAsia" w:hAnsiTheme="minorEastAsia" w:cstheme="majorHAnsi"/>
                <w:color w:val="000000" w:themeColor="text1"/>
              </w:rPr>
            </w:pPr>
            <w:r>
              <w:rPr>
                <w:rFonts w:asciiTheme="minorEastAsia" w:hAnsiTheme="minorEastAsia" w:cstheme="majorHAnsi" w:hint="eastAsia"/>
                <w:color w:val="000000" w:themeColor="text1"/>
              </w:rPr>
              <w:t xml:space="preserve">　旭川医科大学医学部整形外科学講座　谷野弘昌（研究責任者）</w:t>
            </w:r>
          </w:p>
          <w:p w14:paraId="2EE95C30" w14:textId="77777777" w:rsidR="00A53BB8" w:rsidRPr="00692A93" w:rsidRDefault="00A53BB8" w:rsidP="00342227">
            <w:pPr>
              <w:widowControl/>
              <w:ind w:left="210" w:hangingChars="100" w:hanging="210"/>
              <w:jc w:val="left"/>
              <w:rPr>
                <w:rFonts w:asciiTheme="minorEastAsia" w:hAnsiTheme="minorEastAsia"/>
              </w:rPr>
            </w:pPr>
          </w:p>
        </w:tc>
      </w:tr>
    </w:tbl>
    <w:p w14:paraId="2C073D66" w14:textId="77777777" w:rsidR="00A66CE9" w:rsidRPr="00A66CE9" w:rsidRDefault="00A66CE9"/>
    <w:sectPr w:rsidR="00A66CE9" w:rsidRPr="00A66CE9" w:rsidSect="00A66C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FA880" w14:textId="77777777" w:rsidR="00C763C7" w:rsidRDefault="00C763C7" w:rsidP="00AC3B7E">
      <w:r>
        <w:separator/>
      </w:r>
    </w:p>
  </w:endnote>
  <w:endnote w:type="continuationSeparator" w:id="0">
    <w:p w14:paraId="760D83D9" w14:textId="77777777" w:rsidR="00C763C7" w:rsidRDefault="00C763C7" w:rsidP="00A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BE267" w14:textId="77777777" w:rsidR="00C763C7" w:rsidRDefault="00C763C7" w:rsidP="00AC3B7E">
      <w:r>
        <w:separator/>
      </w:r>
    </w:p>
  </w:footnote>
  <w:footnote w:type="continuationSeparator" w:id="0">
    <w:p w14:paraId="6B6DB910" w14:textId="77777777" w:rsidR="00C763C7" w:rsidRDefault="00C763C7" w:rsidP="00AC3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CE9"/>
    <w:rsid w:val="0001104E"/>
    <w:rsid w:val="00072A94"/>
    <w:rsid w:val="001C79DF"/>
    <w:rsid w:val="00222D24"/>
    <w:rsid w:val="00266065"/>
    <w:rsid w:val="00273A28"/>
    <w:rsid w:val="002B6D80"/>
    <w:rsid w:val="002D6282"/>
    <w:rsid w:val="00342227"/>
    <w:rsid w:val="003B612B"/>
    <w:rsid w:val="003F3424"/>
    <w:rsid w:val="00404E23"/>
    <w:rsid w:val="00464665"/>
    <w:rsid w:val="0048459F"/>
    <w:rsid w:val="004A4CC3"/>
    <w:rsid w:val="004D0EE7"/>
    <w:rsid w:val="005175D2"/>
    <w:rsid w:val="00524111"/>
    <w:rsid w:val="00571FAE"/>
    <w:rsid w:val="00582C25"/>
    <w:rsid w:val="005F642E"/>
    <w:rsid w:val="00692A93"/>
    <w:rsid w:val="0073663D"/>
    <w:rsid w:val="00753ABE"/>
    <w:rsid w:val="007832D1"/>
    <w:rsid w:val="00791BD4"/>
    <w:rsid w:val="00823B56"/>
    <w:rsid w:val="00835A6F"/>
    <w:rsid w:val="00844FC0"/>
    <w:rsid w:val="008A35CF"/>
    <w:rsid w:val="008D23E0"/>
    <w:rsid w:val="008F676A"/>
    <w:rsid w:val="00991E80"/>
    <w:rsid w:val="009D5943"/>
    <w:rsid w:val="009F08A5"/>
    <w:rsid w:val="00A268C0"/>
    <w:rsid w:val="00A53BB8"/>
    <w:rsid w:val="00A66CE9"/>
    <w:rsid w:val="00A8644F"/>
    <w:rsid w:val="00A95D2E"/>
    <w:rsid w:val="00AC3B7E"/>
    <w:rsid w:val="00B27F13"/>
    <w:rsid w:val="00C60E4A"/>
    <w:rsid w:val="00C6326D"/>
    <w:rsid w:val="00C763C7"/>
    <w:rsid w:val="00CC5590"/>
    <w:rsid w:val="00CE3C4F"/>
    <w:rsid w:val="00D50C3A"/>
    <w:rsid w:val="00D82F2E"/>
    <w:rsid w:val="00E10F90"/>
    <w:rsid w:val="00E45817"/>
    <w:rsid w:val="00E674FE"/>
    <w:rsid w:val="00E85811"/>
    <w:rsid w:val="00EA5A8C"/>
    <w:rsid w:val="00EB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A4A98"/>
  <w15:docId w15:val="{DE47011F-94CD-48D2-8496-A719BEC9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66CE9"/>
    <w:rPr>
      <w:sz w:val="18"/>
      <w:szCs w:val="18"/>
    </w:rPr>
  </w:style>
  <w:style w:type="paragraph" w:styleId="a5">
    <w:name w:val="annotation text"/>
    <w:basedOn w:val="a"/>
    <w:link w:val="a6"/>
    <w:uiPriority w:val="99"/>
    <w:semiHidden/>
    <w:unhideWhenUsed/>
    <w:rsid w:val="00A66CE9"/>
    <w:pPr>
      <w:jc w:val="left"/>
    </w:pPr>
  </w:style>
  <w:style w:type="character" w:customStyle="1" w:styleId="a6">
    <w:name w:val="コメント文字列 (文字)"/>
    <w:basedOn w:val="a0"/>
    <w:link w:val="a5"/>
    <w:uiPriority w:val="99"/>
    <w:semiHidden/>
    <w:rsid w:val="00A66CE9"/>
  </w:style>
  <w:style w:type="paragraph" w:styleId="a7">
    <w:name w:val="Balloon Text"/>
    <w:basedOn w:val="a"/>
    <w:link w:val="a8"/>
    <w:uiPriority w:val="99"/>
    <w:semiHidden/>
    <w:unhideWhenUsed/>
    <w:rsid w:val="00A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CE9"/>
    <w:rPr>
      <w:rFonts w:asciiTheme="majorHAnsi" w:eastAsiaTheme="majorEastAsia" w:hAnsiTheme="majorHAnsi" w:cstheme="majorBidi"/>
      <w:sz w:val="18"/>
      <w:szCs w:val="18"/>
    </w:rPr>
  </w:style>
  <w:style w:type="paragraph" w:styleId="a9">
    <w:name w:val="header"/>
    <w:basedOn w:val="a"/>
    <w:link w:val="aa"/>
    <w:uiPriority w:val="99"/>
    <w:unhideWhenUsed/>
    <w:rsid w:val="00AC3B7E"/>
    <w:pPr>
      <w:tabs>
        <w:tab w:val="center" w:pos="4252"/>
        <w:tab w:val="right" w:pos="8504"/>
      </w:tabs>
      <w:snapToGrid w:val="0"/>
    </w:pPr>
  </w:style>
  <w:style w:type="character" w:customStyle="1" w:styleId="aa">
    <w:name w:val="ヘッダー (文字)"/>
    <w:basedOn w:val="a0"/>
    <w:link w:val="a9"/>
    <w:uiPriority w:val="99"/>
    <w:rsid w:val="00AC3B7E"/>
  </w:style>
  <w:style w:type="paragraph" w:styleId="ab">
    <w:name w:val="footer"/>
    <w:basedOn w:val="a"/>
    <w:link w:val="ac"/>
    <w:uiPriority w:val="99"/>
    <w:unhideWhenUsed/>
    <w:rsid w:val="00AC3B7E"/>
    <w:pPr>
      <w:tabs>
        <w:tab w:val="center" w:pos="4252"/>
        <w:tab w:val="right" w:pos="8504"/>
      </w:tabs>
      <w:snapToGrid w:val="0"/>
    </w:pPr>
  </w:style>
  <w:style w:type="character" w:customStyle="1" w:styleId="ac">
    <w:name w:val="フッター (文字)"/>
    <w:basedOn w:val="a0"/>
    <w:link w:val="ab"/>
    <w:uiPriority w:val="99"/>
    <w:rsid w:val="00AC3B7E"/>
  </w:style>
  <w:style w:type="paragraph" w:styleId="ad">
    <w:name w:val="Revision"/>
    <w:hidden/>
    <w:uiPriority w:val="99"/>
    <w:semiHidden/>
    <w:rsid w:val="00A5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弘昌 谷野</cp:lastModifiedBy>
  <cp:revision>7</cp:revision>
  <dcterms:created xsi:type="dcterms:W3CDTF">2020-07-13T08:00:00Z</dcterms:created>
  <dcterms:modified xsi:type="dcterms:W3CDTF">2020-07-14T06:33:00Z</dcterms:modified>
</cp:coreProperties>
</file>